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A14" w:rsidRPr="001F36D0" w:rsidRDefault="00723A14" w:rsidP="00723A14">
      <w:pPr>
        <w:tabs>
          <w:tab w:val="left" w:pos="270"/>
        </w:tabs>
        <w:ind w:firstLine="567"/>
        <w:jc w:val="both"/>
        <w:rPr>
          <w:b/>
          <w:szCs w:val="28"/>
          <w:lang w:val="kk-KZ"/>
        </w:rPr>
      </w:pPr>
      <w:r w:rsidRPr="001F36D0">
        <w:rPr>
          <w:b/>
          <w:szCs w:val="28"/>
          <w:lang w:val="kk-KZ"/>
        </w:rPr>
        <w:t xml:space="preserve">4 </w:t>
      </w:r>
      <w:r>
        <w:rPr>
          <w:b/>
          <w:szCs w:val="28"/>
          <w:lang w:val="kk-KZ"/>
        </w:rPr>
        <w:t>лекция</w:t>
      </w:r>
      <w:r w:rsidRPr="001F36D0">
        <w:rPr>
          <w:b/>
          <w:szCs w:val="28"/>
          <w:lang w:val="kk-KZ"/>
        </w:rPr>
        <w:t xml:space="preserve">. </w:t>
      </w:r>
      <w:proofErr w:type="spellStart"/>
      <w:r w:rsidRPr="001F36D0">
        <w:rPr>
          <w:b/>
          <w:szCs w:val="28"/>
        </w:rPr>
        <w:t>Режисс</w:t>
      </w:r>
      <w:proofErr w:type="spellEnd"/>
      <w:r w:rsidRPr="001F36D0">
        <w:rPr>
          <w:b/>
          <w:szCs w:val="28"/>
          <w:lang w:val="kk-KZ"/>
        </w:rPr>
        <w:t>е</w:t>
      </w:r>
      <w:r w:rsidRPr="001F36D0">
        <w:rPr>
          <w:b/>
          <w:szCs w:val="28"/>
        </w:rPr>
        <w:t>р</w:t>
      </w:r>
      <w:r w:rsidRPr="001F36D0">
        <w:rPr>
          <w:b/>
          <w:szCs w:val="28"/>
          <w:lang w:val="kk-KZ"/>
        </w:rPr>
        <w:t>дің</w:t>
      </w:r>
      <w:r w:rsidRPr="001F36D0">
        <w:rPr>
          <w:b/>
          <w:szCs w:val="28"/>
        </w:rPr>
        <w:t xml:space="preserve"> сценарист </w:t>
      </w:r>
      <w:r w:rsidRPr="001F36D0">
        <w:rPr>
          <w:b/>
          <w:szCs w:val="28"/>
          <w:lang w:val="kk-KZ"/>
        </w:rPr>
        <w:t>және</w:t>
      </w:r>
      <w:r w:rsidRPr="001F36D0">
        <w:rPr>
          <w:b/>
          <w:szCs w:val="28"/>
        </w:rPr>
        <w:t xml:space="preserve"> оператор </w:t>
      </w:r>
      <w:proofErr w:type="spellStart"/>
      <w:r w:rsidRPr="001F36D0">
        <w:rPr>
          <w:b/>
          <w:szCs w:val="28"/>
        </w:rPr>
        <w:t>жұмысымен</w:t>
      </w:r>
      <w:proofErr w:type="spellEnd"/>
      <w:r w:rsidRPr="001F36D0">
        <w:rPr>
          <w:b/>
          <w:szCs w:val="28"/>
        </w:rPr>
        <w:t xml:space="preserve"> </w:t>
      </w:r>
      <w:r w:rsidRPr="001F36D0">
        <w:rPr>
          <w:b/>
          <w:szCs w:val="28"/>
          <w:lang w:val="kk-KZ"/>
        </w:rPr>
        <w:t>келісуі.</w:t>
      </w:r>
    </w:p>
    <w:p w:rsidR="00723A14" w:rsidRPr="001F36D0" w:rsidRDefault="00723A14" w:rsidP="00723A14">
      <w:pPr>
        <w:jc w:val="both"/>
        <w:rPr>
          <w:szCs w:val="28"/>
          <w:lang w:val="kk-KZ"/>
        </w:rPr>
      </w:pPr>
      <w:r w:rsidRPr="001F36D0">
        <w:rPr>
          <w:szCs w:val="28"/>
          <w:lang w:val="kk-KZ"/>
        </w:rPr>
        <w:t xml:space="preserve">       Қазіргі теледидардағы режиссер, сценарист және оператор міндеттерінің өзара байланысы мен бiрiгуі. Сценарий келешек сюжет немесе хабардың әдеби негізі, оның элементтері және түрлері. Режиссерлік ой мен түсірілімнің мүмкіндіктерін қамтыған сценарий жасау кезеңдері. Түсірілім кезіндегі режиссердің ұйымдастырушылық қызметі. Қойылым видеосы. Режиссер мен сценаристің түсірiлген материалдармен жұмысы. Бейнематериалдарды таңдау қағидалары. Бейне мен сөз байланысы. Хабардың дыбыстық ресiмдеуіне қойылатын талаптар. Журналистік (соның ішінде теледидардағы) жұмыстың ерекшелігі туралы айтқанда журналист мамандығының мәнін сипаттайтын жалпыға белгілі жағдайды ескеру керек. </w:t>
      </w:r>
    </w:p>
    <w:p w:rsidR="00723A14" w:rsidRPr="001F36D0" w:rsidRDefault="00723A14" w:rsidP="00723A14">
      <w:pPr>
        <w:ind w:firstLine="567"/>
        <w:jc w:val="both"/>
        <w:rPr>
          <w:szCs w:val="28"/>
          <w:lang w:val="kk-KZ"/>
        </w:rPr>
      </w:pPr>
      <w:r w:rsidRPr="001F36D0">
        <w:rPr>
          <w:color w:val="000000"/>
          <w:szCs w:val="28"/>
          <w:lang w:val="kk-KZ" w:eastAsia="ru-RU"/>
        </w:rPr>
        <w:t xml:space="preserve">Журналистика – бұл кәсіби шеберліктің қажетті деңгейін шамалайтын қоғамдық-саяси қызмет пен шығармашылықтың синтезі. Біріншісі мәселе мен тақырыпты, журналистік материалдың әлеуметтік мәнін түсінуді және мүмкін болатын әлеуметтік зардапқа жауаптылықтың деңгейін анықтайды. Бұл мамандықтың мазмұн-мәні. Екіншісі оны орындау түріне – жанр мен бейнелеу-айқындаушы құралдарды таңдауға әсер етеді. Басқа да кез келген құбылыстағыдай мазмұн мен түр диалектикалық бөлінбейді. Керемет идеяның өзі күйреуге ұшырауы мүмкін, егер оның авторы мамандықтың формальды жағын игермесе, керісінше мамандықтың техникасын мінсіз игерсе, ол шығармашылық жағынан әлсіз жобаны сақтап қалуы екіталай. Әдеби редакциялау – теледидардағы редактордың қызметінің аз бөлігі. Теледидар – ұжымдық шығармашылық, сондықтан телеөндірістің жалпы принциптерін игерген адамдардың рөлін күшейтеді. Олар бағдарламаның редакторы мен продюссер. Теледидардағы </w:t>
      </w:r>
      <w:r w:rsidRPr="001F36D0">
        <w:rPr>
          <w:b/>
          <w:color w:val="000000"/>
          <w:szCs w:val="28"/>
          <w:lang w:val="kk-KZ" w:eastAsia="ru-RU"/>
        </w:rPr>
        <w:t>әдеби редактор</w:t>
      </w:r>
      <w:r w:rsidRPr="001F36D0">
        <w:rPr>
          <w:color w:val="000000"/>
          <w:szCs w:val="28"/>
          <w:lang w:val="kk-KZ" w:eastAsia="ru-RU"/>
        </w:rPr>
        <w:t xml:space="preserve"> тележурналистика мен баспа редакторынан ерекшеленеді, ең алдымен оның басқаруында сөзге (баспада), дыбысқа (радиода) және бейнелеуде де қосымша пайда болады. Яғни, теледидардағы редакциялау үш жазықтықта, үш өлшемде өтеді. </w:t>
      </w:r>
    </w:p>
    <w:p w:rsidR="00723A14" w:rsidRPr="001F36D0" w:rsidRDefault="00723A14" w:rsidP="00723A14">
      <w:pPr>
        <w:jc w:val="both"/>
        <w:rPr>
          <w:i/>
          <w:szCs w:val="28"/>
          <w:lang w:val="kk-KZ"/>
        </w:rPr>
      </w:pPr>
    </w:p>
    <w:p w:rsidR="002F3DA8" w:rsidRDefault="00723A14">
      <w:bookmarkStart w:id="0" w:name="_GoBack"/>
      <w:bookmarkEnd w:id="0"/>
    </w:p>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54"/>
    <w:rsid w:val="00347127"/>
    <w:rsid w:val="00387592"/>
    <w:rsid w:val="00723A14"/>
    <w:rsid w:val="00896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81BEB-13D2-45BF-8002-927DB1D2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A14"/>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2016-09-23T03:17:00Z</dcterms:created>
  <dcterms:modified xsi:type="dcterms:W3CDTF">2016-09-23T03:17:00Z</dcterms:modified>
</cp:coreProperties>
</file>